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696ED" w14:textId="77777777" w:rsidR="000A2C38" w:rsidRPr="001A6656" w:rsidRDefault="000A2C38" w:rsidP="000A2C38">
      <w:pPr>
        <w:jc w:val="center"/>
        <w:rPr>
          <w:b/>
          <w:bCs/>
          <w:i/>
          <w:color w:val="FF0000"/>
          <w:lang w:val="en-GB"/>
        </w:rPr>
      </w:pPr>
      <w:r w:rsidRPr="001A6656">
        <w:rPr>
          <w:b/>
          <w:bCs/>
          <w:color w:val="FF0000"/>
        </w:rPr>
        <w:t>Draft letter</w:t>
      </w:r>
    </w:p>
    <w:p w14:paraId="0CB8E348" w14:textId="77777777" w:rsidR="000A2C38" w:rsidRPr="009008CF" w:rsidRDefault="000A2C38" w:rsidP="000A2C38">
      <w:pPr>
        <w:rPr>
          <w:rFonts w:eastAsia="Times New Roman"/>
          <w:sz w:val="20"/>
          <w:szCs w:val="20"/>
          <w:lang w:eastAsia="en-GB"/>
        </w:rPr>
      </w:pPr>
    </w:p>
    <w:p w14:paraId="2BF40B30" w14:textId="77777777" w:rsidR="000A2C38" w:rsidRPr="009008CF" w:rsidRDefault="000A2C38" w:rsidP="000A2C38">
      <w:pPr>
        <w:spacing w:line="240" w:lineRule="auto"/>
        <w:rPr>
          <w:rFonts w:eastAsia="Times New Roman"/>
          <w:sz w:val="20"/>
          <w:szCs w:val="20"/>
          <w:lang w:eastAsia="en-GB"/>
        </w:rPr>
      </w:pPr>
      <w:r w:rsidRPr="009008CF">
        <w:rPr>
          <w:rFonts w:eastAsia="Times New Roman"/>
          <w:sz w:val="20"/>
          <w:szCs w:val="20"/>
          <w:lang w:eastAsia="en-GB"/>
        </w:rPr>
        <w:t>Subject</w:t>
      </w:r>
      <w:r w:rsidRPr="009008CF">
        <w:rPr>
          <w:rFonts w:eastAsia="Times New Roman"/>
          <w:b/>
          <w:bCs/>
          <w:sz w:val="20"/>
          <w:szCs w:val="20"/>
          <w:lang w:eastAsia="en-GB"/>
        </w:rPr>
        <w:t>: </w:t>
      </w:r>
      <w:r w:rsidRPr="009008CF">
        <w:rPr>
          <w:rFonts w:eastAsia="Times New Roman"/>
          <w:sz w:val="20"/>
          <w:szCs w:val="20"/>
          <w:lang w:eastAsia="en-GB"/>
        </w:rPr>
        <w:t xml:space="preserve"> </w:t>
      </w:r>
      <w:r>
        <w:rPr>
          <w:rFonts w:eastAsia="Times New Roman"/>
          <w:sz w:val="20"/>
          <w:szCs w:val="20"/>
          <w:lang w:eastAsia="en-GB"/>
        </w:rPr>
        <w:t>Simplicity in Design, Technology, Business and Life</w:t>
      </w:r>
    </w:p>
    <w:p w14:paraId="4C5DF599" w14:textId="77777777" w:rsidR="000A2C38" w:rsidRPr="009008CF" w:rsidRDefault="000A2C38" w:rsidP="000A2C38">
      <w:pPr>
        <w:spacing w:line="240" w:lineRule="auto"/>
        <w:rPr>
          <w:rFonts w:eastAsia="Times New Roman"/>
          <w:sz w:val="20"/>
          <w:szCs w:val="20"/>
          <w:lang w:eastAsia="en-GB"/>
        </w:rPr>
      </w:pPr>
    </w:p>
    <w:p w14:paraId="4BA3BB29" w14:textId="77777777" w:rsidR="000A2C38" w:rsidRPr="009008CF" w:rsidRDefault="000A2C38" w:rsidP="000A2C38">
      <w:pPr>
        <w:spacing w:line="240" w:lineRule="auto"/>
        <w:jc w:val="center"/>
        <w:rPr>
          <w:rFonts w:eastAsia="Times New Roman"/>
          <w:i/>
          <w:iCs/>
          <w:sz w:val="20"/>
          <w:szCs w:val="20"/>
          <w:u w:val="single"/>
          <w:lang w:eastAsia="en-GB"/>
        </w:rPr>
      </w:pPr>
      <w:r w:rsidRPr="009008CF">
        <w:rPr>
          <w:rFonts w:eastAsia="Times New Roman"/>
          <w:i/>
          <w:iCs/>
          <w:sz w:val="20"/>
          <w:szCs w:val="20"/>
          <w:u w:val="single"/>
          <w:lang w:eastAsia="en-GB"/>
        </w:rPr>
        <w:t>“Simplicity is about subtracting the obvious and adding the meaningful.”</w:t>
      </w:r>
    </w:p>
    <w:p w14:paraId="634FDFCC" w14:textId="77777777" w:rsidR="000A2C38" w:rsidRPr="009008CF" w:rsidRDefault="000A2C38" w:rsidP="000A2C38">
      <w:pPr>
        <w:spacing w:line="240" w:lineRule="auto"/>
        <w:rPr>
          <w:rFonts w:eastAsia="Times New Roman"/>
          <w:i/>
          <w:iCs/>
          <w:sz w:val="20"/>
          <w:szCs w:val="20"/>
          <w:u w:val="single"/>
          <w:lang w:eastAsia="en-GB"/>
        </w:rPr>
      </w:pPr>
    </w:p>
    <w:p w14:paraId="0A496F07" w14:textId="77777777" w:rsidR="000A2C38" w:rsidRPr="009008CF" w:rsidRDefault="000A2C38" w:rsidP="000A2C38">
      <w:pPr>
        <w:spacing w:line="240" w:lineRule="auto"/>
        <w:rPr>
          <w:rFonts w:eastAsia="Times New Roman"/>
          <w:sz w:val="20"/>
          <w:szCs w:val="20"/>
          <w:lang w:eastAsia="en-GB"/>
        </w:rPr>
      </w:pPr>
      <w:r w:rsidRPr="009008CF">
        <w:rPr>
          <w:rFonts w:eastAsia="Times New Roman"/>
          <w:sz w:val="20"/>
          <w:szCs w:val="20"/>
          <w:lang w:eastAsia="en-GB"/>
        </w:rPr>
        <w:t xml:space="preserve">How often are you listening to a presentation, hearing things that are obvious or generally known by people? The presenter is wasting your time, by not coming to the point strait away. How often must you dig through a user manual to get to the instructions how to operate the machine? They don’t respect your time. They lack an emphatic insight by going to stand in your shoes. </w:t>
      </w:r>
    </w:p>
    <w:p w14:paraId="3E3511D2" w14:textId="77777777" w:rsidR="000A2C38" w:rsidRPr="009008CF" w:rsidRDefault="000A2C38" w:rsidP="000A2C38">
      <w:pPr>
        <w:spacing w:line="240" w:lineRule="auto"/>
        <w:rPr>
          <w:rFonts w:eastAsia="Times New Roman"/>
          <w:sz w:val="20"/>
          <w:szCs w:val="20"/>
          <w:lang w:eastAsia="en-GB"/>
        </w:rPr>
      </w:pPr>
    </w:p>
    <w:p w14:paraId="14F97A8F" w14:textId="77777777" w:rsidR="000A2C38" w:rsidRPr="009008CF" w:rsidRDefault="000A2C38" w:rsidP="000A2C38">
      <w:pPr>
        <w:spacing w:line="240" w:lineRule="auto"/>
        <w:rPr>
          <w:rFonts w:eastAsia="Times New Roman"/>
          <w:sz w:val="20"/>
          <w:szCs w:val="20"/>
          <w:lang w:eastAsia="en-GB"/>
        </w:rPr>
      </w:pPr>
      <w:r w:rsidRPr="009008CF">
        <w:rPr>
          <w:rFonts w:eastAsia="Times New Roman"/>
          <w:sz w:val="20"/>
          <w:szCs w:val="20"/>
          <w:lang w:eastAsia="en-GB"/>
        </w:rPr>
        <w:t xml:space="preserve">Technology has enriched our lives to a more, full life, but we’ve become </w:t>
      </w:r>
      <w:r w:rsidRPr="009008CF">
        <w:rPr>
          <w:rFonts w:eastAsia="Times New Roman"/>
          <w:i/>
          <w:iCs/>
          <w:sz w:val="20"/>
          <w:szCs w:val="20"/>
          <w:u w:val="single"/>
          <w:lang w:eastAsia="en-GB"/>
        </w:rPr>
        <w:t>uncomfortably ‘full’</w:t>
      </w:r>
      <w:r w:rsidRPr="009008CF">
        <w:rPr>
          <w:rFonts w:eastAsia="Times New Roman"/>
          <w:i/>
          <w:iCs/>
          <w:sz w:val="20"/>
          <w:szCs w:val="20"/>
          <w:lang w:eastAsia="en-GB"/>
        </w:rPr>
        <w:t xml:space="preserve">. </w:t>
      </w:r>
      <w:r w:rsidRPr="009008CF">
        <w:rPr>
          <w:rFonts w:eastAsia="Times New Roman"/>
          <w:sz w:val="20"/>
          <w:szCs w:val="20"/>
          <w:lang w:eastAsia="en-GB"/>
        </w:rPr>
        <w:t xml:space="preserve">The </w:t>
      </w:r>
      <w:r w:rsidRPr="009008CF">
        <w:rPr>
          <w:rFonts w:eastAsia="Times New Roman"/>
          <w:i/>
          <w:iCs/>
          <w:sz w:val="20"/>
          <w:szCs w:val="20"/>
          <w:u w:val="single"/>
          <w:lang w:eastAsia="en-GB"/>
        </w:rPr>
        <w:t>‘always on’</w:t>
      </w:r>
      <w:r w:rsidRPr="009008CF">
        <w:rPr>
          <w:rFonts w:eastAsia="Times New Roman"/>
          <w:sz w:val="20"/>
          <w:szCs w:val="20"/>
          <w:lang w:eastAsia="en-GB"/>
        </w:rPr>
        <w:t xml:space="preserve"> world has offered us great joy, comfort, and efficiency. Never seen before in history, but at a price. The price is our and other people’s valuable time. Therefore, we must communicate in a much simpler way by </w:t>
      </w:r>
      <w:r w:rsidRPr="009008CF">
        <w:rPr>
          <w:rFonts w:eastAsia="Times New Roman"/>
          <w:i/>
          <w:iCs/>
          <w:sz w:val="20"/>
          <w:szCs w:val="20"/>
          <w:u w:val="single"/>
          <w:lang w:eastAsia="en-GB"/>
        </w:rPr>
        <w:t xml:space="preserve">subtracting the </w:t>
      </w:r>
      <w:r w:rsidRPr="009008CF">
        <w:rPr>
          <w:rFonts w:eastAsia="Times New Roman"/>
          <w:sz w:val="20"/>
          <w:szCs w:val="20"/>
          <w:lang w:eastAsia="en-GB"/>
        </w:rPr>
        <w:t xml:space="preserve">obvious and focus on what is </w:t>
      </w:r>
      <w:r w:rsidRPr="009008CF">
        <w:rPr>
          <w:rFonts w:eastAsia="Times New Roman"/>
          <w:i/>
          <w:iCs/>
          <w:sz w:val="20"/>
          <w:szCs w:val="20"/>
          <w:u w:val="single"/>
          <w:lang w:eastAsia="en-GB"/>
        </w:rPr>
        <w:t>meaningful</w:t>
      </w:r>
      <w:r w:rsidRPr="009008CF">
        <w:rPr>
          <w:rFonts w:eastAsia="Times New Roman"/>
          <w:sz w:val="20"/>
          <w:szCs w:val="20"/>
          <w:lang w:eastAsia="en-GB"/>
        </w:rPr>
        <w:t xml:space="preserve"> to learn and act on. </w:t>
      </w:r>
    </w:p>
    <w:p w14:paraId="41DF8E8D" w14:textId="77777777" w:rsidR="000A2C38" w:rsidRPr="009008CF" w:rsidRDefault="000A2C38" w:rsidP="000A2C38">
      <w:pPr>
        <w:spacing w:line="240" w:lineRule="auto"/>
        <w:rPr>
          <w:rFonts w:eastAsia="Times New Roman"/>
          <w:sz w:val="20"/>
          <w:szCs w:val="20"/>
          <w:lang w:eastAsia="en-GB"/>
        </w:rPr>
      </w:pPr>
    </w:p>
    <w:p w14:paraId="386C7F74" w14:textId="77777777" w:rsidR="000A2C38" w:rsidRPr="009008CF" w:rsidRDefault="000A2C38" w:rsidP="000A2C38">
      <w:pPr>
        <w:spacing w:line="240" w:lineRule="auto"/>
        <w:rPr>
          <w:rFonts w:eastAsia="Times New Roman"/>
          <w:sz w:val="20"/>
          <w:szCs w:val="20"/>
          <w:lang w:eastAsia="en-GB"/>
        </w:rPr>
      </w:pPr>
      <w:r w:rsidRPr="009008CF">
        <w:rPr>
          <w:rFonts w:eastAsia="Times New Roman"/>
          <w:sz w:val="20"/>
          <w:szCs w:val="20"/>
          <w:lang w:eastAsia="en-GB"/>
        </w:rPr>
        <w:t xml:space="preserve">Simplicity = Sanity, meaning: </w:t>
      </w:r>
      <w:r w:rsidRPr="009008CF">
        <w:rPr>
          <w:rFonts w:eastAsia="Times New Roman"/>
          <w:i/>
          <w:iCs/>
          <w:sz w:val="20"/>
          <w:szCs w:val="20"/>
          <w:u w:val="single"/>
          <w:lang w:eastAsia="en-GB"/>
        </w:rPr>
        <w:t>‘Showing good judgement and understanding by stepping into the shoes of others</w:t>
      </w:r>
      <w:r w:rsidRPr="009008CF">
        <w:rPr>
          <w:rFonts w:eastAsia="Times New Roman"/>
          <w:sz w:val="20"/>
          <w:szCs w:val="20"/>
          <w:lang w:eastAsia="en-GB"/>
        </w:rPr>
        <w:t xml:space="preserve">.’ To make things simpler requires hard thinking according the </w:t>
      </w:r>
      <w:r w:rsidRPr="009008CF">
        <w:rPr>
          <w:rFonts w:eastAsia="Times New Roman"/>
          <w:i/>
          <w:iCs/>
          <w:sz w:val="20"/>
          <w:szCs w:val="20"/>
          <w:u w:val="single"/>
          <w:lang w:eastAsia="en-GB"/>
        </w:rPr>
        <w:t xml:space="preserve">10 laws of Simplicity. </w:t>
      </w:r>
      <w:r w:rsidRPr="009008CF">
        <w:rPr>
          <w:rFonts w:eastAsia="Times New Roman"/>
          <w:sz w:val="20"/>
          <w:szCs w:val="20"/>
          <w:lang w:eastAsia="en-GB"/>
        </w:rPr>
        <w:t xml:space="preserve">The hunt is on for simpler solutions, and you must be part of it, every day. People love what make their lives simpler. </w:t>
      </w:r>
    </w:p>
    <w:p w14:paraId="356262E0" w14:textId="77777777" w:rsidR="000A2C38" w:rsidRPr="009008CF" w:rsidRDefault="000A2C38" w:rsidP="000A2C38">
      <w:pPr>
        <w:spacing w:line="240" w:lineRule="auto"/>
        <w:rPr>
          <w:rFonts w:eastAsia="Times New Roman"/>
          <w:sz w:val="20"/>
          <w:szCs w:val="20"/>
          <w:lang w:eastAsia="en-GB"/>
        </w:rPr>
      </w:pPr>
      <w:r w:rsidRPr="009008CF">
        <w:rPr>
          <w:rFonts w:eastAsia="Times New Roman"/>
          <w:sz w:val="20"/>
          <w:szCs w:val="20"/>
          <w:lang w:eastAsia="en-GB"/>
        </w:rPr>
        <w:t xml:space="preserve">The main point to achieve simplicity is through thoughtful reduction. If something is not needed somewhere or not related to the aim of activities, remove it. People are looking for things without any distraction. The fundamental question always is, where the balance is between simplicity and complexity? What to reduce or hide. Notice that the perception of quality becomes a critical factor when making the choice of </w:t>
      </w:r>
      <w:r w:rsidRPr="009008CF">
        <w:rPr>
          <w:rFonts w:eastAsia="Times New Roman"/>
          <w:i/>
          <w:iCs/>
          <w:sz w:val="20"/>
          <w:szCs w:val="20"/>
          <w:u w:val="single"/>
          <w:lang w:eastAsia="en-GB"/>
        </w:rPr>
        <w:t>less over more</w:t>
      </w:r>
      <w:r w:rsidRPr="009008CF">
        <w:rPr>
          <w:rFonts w:eastAsia="Times New Roman"/>
          <w:sz w:val="20"/>
          <w:szCs w:val="20"/>
          <w:lang w:eastAsia="en-GB"/>
        </w:rPr>
        <w:t xml:space="preserve">. </w:t>
      </w:r>
    </w:p>
    <w:p w14:paraId="1A780E22" w14:textId="77777777" w:rsidR="000A2C38" w:rsidRPr="009008CF" w:rsidRDefault="000A2C38" w:rsidP="000A2C38">
      <w:pPr>
        <w:spacing w:line="240" w:lineRule="auto"/>
        <w:rPr>
          <w:rFonts w:eastAsia="Times New Roman"/>
          <w:sz w:val="20"/>
          <w:szCs w:val="20"/>
          <w:lang w:eastAsia="en-GB"/>
        </w:rPr>
      </w:pPr>
    </w:p>
    <w:p w14:paraId="0AC2F144" w14:textId="77777777" w:rsidR="000A2C38" w:rsidRPr="009008CF" w:rsidRDefault="000A2C38" w:rsidP="000A2C38">
      <w:pPr>
        <w:spacing w:line="240" w:lineRule="auto"/>
        <w:rPr>
          <w:rFonts w:eastAsia="Times New Roman"/>
          <w:sz w:val="20"/>
          <w:szCs w:val="20"/>
          <w:lang w:eastAsia="en-GB"/>
        </w:rPr>
      </w:pPr>
      <w:r w:rsidRPr="009008CF">
        <w:rPr>
          <w:rFonts w:eastAsia="Times New Roman"/>
          <w:sz w:val="20"/>
          <w:szCs w:val="20"/>
          <w:lang w:eastAsia="en-GB"/>
        </w:rPr>
        <w:t xml:space="preserve">Simplicity is about </w:t>
      </w:r>
      <w:r w:rsidRPr="009008CF">
        <w:rPr>
          <w:rFonts w:eastAsia="Times New Roman"/>
          <w:i/>
          <w:iCs/>
          <w:sz w:val="20"/>
          <w:szCs w:val="20"/>
          <w:u w:val="single"/>
          <w:lang w:eastAsia="en-GB"/>
        </w:rPr>
        <w:t>Time</w:t>
      </w:r>
      <w:r w:rsidRPr="009008CF">
        <w:rPr>
          <w:rFonts w:eastAsia="Times New Roman"/>
          <w:sz w:val="20"/>
          <w:szCs w:val="20"/>
          <w:lang w:eastAsia="en-GB"/>
        </w:rPr>
        <w:t xml:space="preserve">. Savings in time feel like simplicity. Time is the essence. Both business and personal time. When people are forced to wait, life seems unnecessarily complex. Saving people’s time is showing care, as it lies at the heart of living an efficient but fulfilling daily life. And if you cannot make the time spent shorter, give the audience extra attention, making waiting more tolerable. </w:t>
      </w:r>
    </w:p>
    <w:p w14:paraId="73AE790B" w14:textId="77777777" w:rsidR="000A2C38" w:rsidRPr="009008CF" w:rsidRDefault="000A2C38" w:rsidP="000A2C38">
      <w:pPr>
        <w:spacing w:line="240" w:lineRule="auto"/>
        <w:rPr>
          <w:rFonts w:eastAsia="Times New Roman"/>
          <w:sz w:val="20"/>
          <w:szCs w:val="20"/>
          <w:lang w:eastAsia="en-GB"/>
        </w:rPr>
      </w:pPr>
    </w:p>
    <w:p w14:paraId="076695CF" w14:textId="77777777" w:rsidR="000A2C38" w:rsidRPr="009008CF" w:rsidRDefault="000A2C38" w:rsidP="000A2C38">
      <w:pPr>
        <w:spacing w:line="240" w:lineRule="auto"/>
        <w:rPr>
          <w:rFonts w:eastAsia="Times New Roman"/>
          <w:sz w:val="20"/>
          <w:szCs w:val="20"/>
          <w:lang w:eastAsia="en-GB"/>
        </w:rPr>
      </w:pPr>
      <w:r w:rsidRPr="009008CF">
        <w:rPr>
          <w:rFonts w:eastAsia="Times New Roman"/>
          <w:sz w:val="20"/>
          <w:szCs w:val="20"/>
          <w:lang w:eastAsia="en-GB"/>
        </w:rPr>
        <w:t xml:space="preserve">Framing the complexity by understanding people. The human aspects must be the center of our thinking when framing the complexity. Most things can be made simpler if we consciously spend time on it. </w:t>
      </w:r>
    </w:p>
    <w:p w14:paraId="058DCE97" w14:textId="77777777" w:rsidR="000A2C38" w:rsidRPr="009008CF" w:rsidRDefault="000A2C38" w:rsidP="000A2C38">
      <w:pPr>
        <w:spacing w:line="240" w:lineRule="auto"/>
        <w:rPr>
          <w:rFonts w:eastAsia="Times New Roman"/>
          <w:sz w:val="20"/>
          <w:szCs w:val="20"/>
          <w:lang w:eastAsia="en-GB"/>
        </w:rPr>
      </w:pPr>
    </w:p>
    <w:p w14:paraId="2C3B26A9" w14:textId="77777777" w:rsidR="000A2C38" w:rsidRPr="009008CF" w:rsidRDefault="000A2C38" w:rsidP="000A2C38">
      <w:pPr>
        <w:spacing w:line="240" w:lineRule="auto"/>
        <w:rPr>
          <w:rFonts w:eastAsia="Times New Roman"/>
          <w:sz w:val="20"/>
          <w:szCs w:val="20"/>
          <w:lang w:eastAsia="en-GB"/>
        </w:rPr>
      </w:pPr>
      <w:r w:rsidRPr="009008CF">
        <w:rPr>
          <w:rFonts w:eastAsia="Times New Roman"/>
          <w:i/>
          <w:iCs/>
          <w:sz w:val="20"/>
          <w:szCs w:val="20"/>
          <w:u w:val="single"/>
          <w:lang w:eastAsia="en-GB"/>
        </w:rPr>
        <w:t>More care</w:t>
      </w:r>
      <w:r w:rsidRPr="009008CF">
        <w:rPr>
          <w:rFonts w:eastAsia="Times New Roman"/>
          <w:sz w:val="20"/>
          <w:szCs w:val="20"/>
          <w:lang w:eastAsia="en-GB"/>
        </w:rPr>
        <w:t xml:space="preserve">, </w:t>
      </w:r>
      <w:r w:rsidRPr="009008CF">
        <w:rPr>
          <w:rFonts w:eastAsia="Times New Roman"/>
          <w:i/>
          <w:iCs/>
          <w:sz w:val="20"/>
          <w:szCs w:val="20"/>
          <w:u w:val="single"/>
          <w:lang w:eastAsia="en-GB"/>
        </w:rPr>
        <w:t>more love</w:t>
      </w:r>
      <w:r w:rsidRPr="009008CF">
        <w:rPr>
          <w:rFonts w:eastAsia="Times New Roman"/>
          <w:sz w:val="20"/>
          <w:szCs w:val="20"/>
          <w:lang w:eastAsia="en-GB"/>
        </w:rPr>
        <w:t xml:space="preserve">, and </w:t>
      </w:r>
      <w:r w:rsidRPr="009008CF">
        <w:rPr>
          <w:rFonts w:eastAsia="Times New Roman"/>
          <w:i/>
          <w:iCs/>
          <w:sz w:val="20"/>
          <w:szCs w:val="20"/>
          <w:u w:val="single"/>
          <w:lang w:eastAsia="en-GB"/>
        </w:rPr>
        <w:t>more meaningful actions</w:t>
      </w:r>
      <w:r w:rsidRPr="009008CF">
        <w:rPr>
          <w:rFonts w:eastAsia="Times New Roman"/>
          <w:sz w:val="20"/>
          <w:szCs w:val="20"/>
          <w:lang w:eastAsia="en-GB"/>
        </w:rPr>
        <w:t xml:space="preserve"> help to overcome complexity. </w:t>
      </w:r>
    </w:p>
    <w:p w14:paraId="7446F6E3" w14:textId="77777777" w:rsidR="000A2C38" w:rsidRPr="009008CF" w:rsidRDefault="000A2C38" w:rsidP="000A2C38">
      <w:pPr>
        <w:spacing w:line="240" w:lineRule="auto"/>
        <w:rPr>
          <w:rFonts w:eastAsia="Times New Roman"/>
          <w:sz w:val="20"/>
          <w:szCs w:val="20"/>
          <w:lang w:eastAsia="en-GB"/>
        </w:rPr>
      </w:pPr>
    </w:p>
    <w:p w14:paraId="617A45F8" w14:textId="77777777" w:rsidR="000A2C38" w:rsidRPr="009008CF" w:rsidRDefault="000A2C38" w:rsidP="000A2C38">
      <w:pPr>
        <w:spacing w:line="240" w:lineRule="auto"/>
        <w:rPr>
          <w:rFonts w:eastAsia="Times New Roman"/>
          <w:sz w:val="20"/>
          <w:szCs w:val="20"/>
          <w:lang w:eastAsia="en-GB"/>
        </w:rPr>
      </w:pPr>
      <w:r w:rsidRPr="009008CF">
        <w:rPr>
          <w:rFonts w:eastAsia="Times New Roman"/>
          <w:sz w:val="20"/>
          <w:szCs w:val="20"/>
          <w:lang w:eastAsia="en-GB"/>
        </w:rPr>
        <w:t>The only foreseeable solution for humanity is to collectively use less energy, and to use it more wisely by framing complexity. Remember:</w:t>
      </w:r>
      <w:r w:rsidRPr="009008CF">
        <w:rPr>
          <w:rFonts w:eastAsia="Times New Roman"/>
          <w:i/>
          <w:iCs/>
          <w:sz w:val="20"/>
          <w:szCs w:val="20"/>
          <w:u w:val="single"/>
          <w:lang w:eastAsia="en-GB"/>
        </w:rPr>
        <w:t xml:space="preserve"> ‘Simplicity is about subtracting the obvious and adding the meaningful.’</w:t>
      </w:r>
    </w:p>
    <w:p w14:paraId="2ADB1D54" w14:textId="77777777" w:rsidR="000A2C38" w:rsidRPr="009008CF" w:rsidRDefault="000A2C38" w:rsidP="000A2C38">
      <w:pPr>
        <w:spacing w:line="240" w:lineRule="auto"/>
        <w:rPr>
          <w:rFonts w:eastAsia="Times New Roman"/>
          <w:sz w:val="20"/>
          <w:szCs w:val="20"/>
          <w:lang w:eastAsia="en-GB"/>
        </w:rPr>
      </w:pPr>
    </w:p>
    <w:p w14:paraId="3300D803" w14:textId="77777777" w:rsidR="000A2C38" w:rsidRPr="009008CF" w:rsidRDefault="000A2C38" w:rsidP="000A2C38">
      <w:pPr>
        <w:spacing w:line="240" w:lineRule="auto"/>
        <w:rPr>
          <w:rFonts w:eastAsia="Times New Roman"/>
          <w:sz w:val="20"/>
          <w:szCs w:val="20"/>
          <w:lang w:eastAsia="en-GB"/>
        </w:rPr>
      </w:pPr>
      <w:r w:rsidRPr="009008CF">
        <w:rPr>
          <w:rFonts w:eastAsia="Times New Roman"/>
          <w:sz w:val="20"/>
          <w:szCs w:val="20"/>
          <w:lang w:eastAsia="en-GB"/>
        </w:rPr>
        <w:t xml:space="preserve">Here is the link that will take you to the book on the Global Reading Club website. </w:t>
      </w:r>
    </w:p>
    <w:p w14:paraId="426BC348" w14:textId="77777777" w:rsidR="000A2C38" w:rsidRPr="009008CF" w:rsidRDefault="00000000" w:rsidP="000A2C38">
      <w:pPr>
        <w:spacing w:line="240" w:lineRule="auto"/>
        <w:rPr>
          <w:rFonts w:eastAsia="Times New Roman"/>
          <w:sz w:val="20"/>
          <w:szCs w:val="20"/>
          <w:lang w:eastAsia="en-GB"/>
        </w:rPr>
      </w:pPr>
      <w:hyperlink r:id="rId4" w:history="1">
        <w:r w:rsidR="000A2C38" w:rsidRPr="009008CF">
          <w:rPr>
            <w:rStyle w:val="Hyperlink"/>
            <w:rFonts w:eastAsia="Times New Roman"/>
            <w:sz w:val="20"/>
            <w:szCs w:val="20"/>
            <w:lang w:eastAsia="en-GB"/>
          </w:rPr>
          <w:t>https://globalreadingclub.com/books/the-laws-of-simplicity</w:t>
        </w:r>
      </w:hyperlink>
    </w:p>
    <w:p w14:paraId="3B2F72FB" w14:textId="77777777" w:rsidR="000A2C38" w:rsidRPr="009008CF" w:rsidRDefault="000A2C38" w:rsidP="000A2C38">
      <w:pPr>
        <w:spacing w:line="240" w:lineRule="auto"/>
        <w:rPr>
          <w:rFonts w:eastAsia="Times New Roman"/>
          <w:sz w:val="20"/>
          <w:szCs w:val="20"/>
          <w:lang w:val="en-GB" w:eastAsia="en-GB"/>
        </w:rPr>
      </w:pPr>
    </w:p>
    <w:p w14:paraId="265AC826" w14:textId="77777777" w:rsidR="000A2C38" w:rsidRDefault="000A2C38" w:rsidP="000A2C38">
      <w:pPr>
        <w:spacing w:line="240" w:lineRule="auto"/>
        <w:rPr>
          <w:rFonts w:eastAsia="Times New Roman"/>
          <w:sz w:val="20"/>
          <w:szCs w:val="20"/>
          <w:lang w:val="en-GB" w:eastAsia="en-GB"/>
        </w:rPr>
      </w:pPr>
      <w:r>
        <w:rPr>
          <w:rFonts w:eastAsia="Times New Roman"/>
          <w:sz w:val="20"/>
          <w:szCs w:val="20"/>
          <w:lang w:val="en-GB" w:eastAsia="en-GB"/>
        </w:rPr>
        <w:t>Enjoy reading.</w:t>
      </w:r>
    </w:p>
    <w:p w14:paraId="03BD1FCB" w14:textId="77777777" w:rsidR="000A2C38" w:rsidRDefault="000A2C38" w:rsidP="000A2C38">
      <w:pPr>
        <w:spacing w:line="240" w:lineRule="auto"/>
        <w:rPr>
          <w:rFonts w:eastAsia="Times New Roman"/>
          <w:sz w:val="20"/>
          <w:szCs w:val="20"/>
          <w:lang w:val="en-GB" w:eastAsia="en-GB"/>
        </w:rPr>
      </w:pPr>
    </w:p>
    <w:p w14:paraId="097954E3" w14:textId="77777777" w:rsidR="000A2C38" w:rsidRDefault="000A2C38" w:rsidP="000A2C38">
      <w:pPr>
        <w:spacing w:line="240" w:lineRule="auto"/>
        <w:rPr>
          <w:rFonts w:eastAsia="Times New Roman"/>
          <w:sz w:val="20"/>
          <w:szCs w:val="20"/>
          <w:lang w:val="en-GB" w:eastAsia="en-GB"/>
        </w:rPr>
      </w:pPr>
      <w:r>
        <w:rPr>
          <w:rFonts w:eastAsia="Times New Roman"/>
          <w:sz w:val="20"/>
          <w:szCs w:val="20"/>
          <w:lang w:val="en-GB" w:eastAsia="en-GB"/>
        </w:rPr>
        <w:t>(Your name)</w:t>
      </w:r>
    </w:p>
    <w:p w14:paraId="0EBA4D67" w14:textId="77777777" w:rsidR="000A2C38" w:rsidRPr="005631BD" w:rsidRDefault="000A2C38" w:rsidP="000A2C38">
      <w:pPr>
        <w:pStyle w:val="xxmsonormal"/>
        <w:shd w:val="clear" w:color="auto" w:fill="FFFFFF"/>
        <w:rPr>
          <w:rFonts w:ascii="Ogilvy Serif" w:hAnsi="Ogilvy Serif"/>
          <w:bCs/>
          <w:iCs/>
          <w:color w:val="808080" w:themeColor="background1" w:themeShade="80"/>
          <w:sz w:val="20"/>
          <w:szCs w:val="20"/>
        </w:rPr>
      </w:pPr>
      <w:r w:rsidRPr="005A3513">
        <w:rPr>
          <w:rFonts w:ascii="Ogilvy Serif" w:hAnsi="Ogilvy Serif"/>
          <w:bCs/>
          <w:iCs/>
          <w:color w:val="808080" w:themeColor="background1" w:themeShade="80"/>
          <w:sz w:val="20"/>
          <w:szCs w:val="20"/>
        </w:rPr>
        <w:t>P.S. Attached is the Newsletter, covering the book The</w:t>
      </w:r>
      <w:r w:rsidRPr="005631BD">
        <w:rPr>
          <w:rFonts w:ascii="Ogilvy Serif" w:hAnsi="Ogilvy Serif"/>
          <w:bCs/>
          <w:iCs/>
          <w:color w:val="808080" w:themeColor="background1" w:themeShade="80"/>
          <w:sz w:val="20"/>
          <w:szCs w:val="20"/>
        </w:rPr>
        <w:t xml:space="preserve"> </w:t>
      </w:r>
      <w:r>
        <w:rPr>
          <w:rFonts w:ascii="Ogilvy Serif" w:hAnsi="Ogilvy Serif"/>
          <w:bCs/>
          <w:iCs/>
          <w:color w:val="808080" w:themeColor="background1" w:themeShade="80"/>
          <w:sz w:val="20"/>
          <w:szCs w:val="20"/>
        </w:rPr>
        <w:t>Law of Simplicity</w:t>
      </w:r>
    </w:p>
    <w:p w14:paraId="18D6A570" w14:textId="77777777" w:rsidR="005D7643" w:rsidRDefault="005D7643"/>
    <w:sectPr w:rsidR="005D76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C38"/>
    <w:rsid w:val="00066755"/>
    <w:rsid w:val="000A2C38"/>
    <w:rsid w:val="005D7643"/>
    <w:rsid w:val="0077505C"/>
    <w:rsid w:val="00907DA3"/>
    <w:rsid w:val="00D564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68531862"/>
  <w15:chartTrackingRefBased/>
  <w15:docId w15:val="{DA265ECB-0DAE-0241-9D1B-F2864B75C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C38"/>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0A2C38"/>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A2C38"/>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0A2C38"/>
    <w:rPr>
      <w:color w:val="0563C1" w:themeColor="hyperlink"/>
      <w:u w:val="single"/>
    </w:rPr>
  </w:style>
  <w:style w:type="paragraph" w:customStyle="1" w:styleId="xxmsonormal">
    <w:name w:val="x_xmsonormal"/>
    <w:basedOn w:val="Normal"/>
    <w:rsid w:val="000A2C38"/>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the-laws-of-simplic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434</Words>
  <Characters>2475</Characters>
  <Application>Microsoft Office Word</Application>
  <DocSecurity>0</DocSecurity>
  <Lines>20</Lines>
  <Paragraphs>5</Paragraphs>
  <ScaleCrop>false</ScaleCrop>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2022-11-29T10:56:00Z</dcterms:created>
  <dcterms:modified xsi:type="dcterms:W3CDTF">2022-11-29T12:36:00Z</dcterms:modified>
</cp:coreProperties>
</file>